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642" w:rsidRPr="00D82642" w:rsidRDefault="00D82642" w:rsidP="00D826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2642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D82642" w:rsidRPr="00D82642" w:rsidRDefault="00D82642" w:rsidP="00D826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2642" w:rsidRPr="006E229D" w:rsidRDefault="00D82642" w:rsidP="006E22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E229D">
        <w:rPr>
          <w:rFonts w:ascii="Times New Roman" w:eastAsia="Times New Roman" w:hAnsi="Times New Roman" w:cs="Times New Roman"/>
          <w:b/>
          <w:sz w:val="24"/>
          <w:szCs w:val="24"/>
        </w:rPr>
        <w:t xml:space="preserve">к проекту решения Совета </w:t>
      </w:r>
      <w:r w:rsidR="006E229D" w:rsidRPr="006E229D">
        <w:rPr>
          <w:rFonts w:ascii="Times New Roman" w:eastAsia="Times New Roman" w:hAnsi="Times New Roman" w:cs="Times New Roman"/>
          <w:b/>
          <w:sz w:val="24"/>
          <w:szCs w:val="24"/>
        </w:rPr>
        <w:t>Лахденпохского муниципального района «</w:t>
      </w:r>
      <w:r w:rsidR="006E229D" w:rsidRPr="006E229D">
        <w:rPr>
          <w:rFonts w:ascii="Times New Roman" w:hAnsi="Times New Roman" w:cs="Times New Roman"/>
          <w:b/>
          <w:sz w:val="24"/>
          <w:szCs w:val="24"/>
        </w:rPr>
        <w:t>О  пролонгации действия решений Совета Лахденпохского муниципального района  по вопросу принятия полномочий контрольно-счетных органов Мийнальского, Хийтольского, Элисенваарского   сельских, Лахденпохского городского поселений  по  осуществлению  внешнего муниципального финансового контроля»</w:t>
      </w:r>
      <w:proofErr w:type="gramEnd"/>
    </w:p>
    <w:p w:rsidR="00D82642" w:rsidRPr="00D82642" w:rsidRDefault="00D82642" w:rsidP="00D826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82642" w:rsidRPr="00D82642" w:rsidRDefault="00D82642" w:rsidP="00D826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E229D" w:rsidRDefault="00D82642" w:rsidP="00D8264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95341">
        <w:rPr>
          <w:rFonts w:ascii="Times New Roman" w:hAnsi="Times New Roman" w:cs="Times New Roman"/>
          <w:sz w:val="24"/>
          <w:szCs w:val="24"/>
        </w:rPr>
        <w:t>Проект решения подготовлен в</w:t>
      </w:r>
      <w:r w:rsidRPr="00895341">
        <w:rPr>
          <w:rFonts w:ascii="Times New Roman" w:hAnsi="Times New Roman" w:cs="Times New Roman"/>
          <w:color w:val="000000"/>
          <w:sz w:val="24"/>
          <w:szCs w:val="24"/>
        </w:rPr>
        <w:t xml:space="preserve"> соответствии со статьей </w:t>
      </w:r>
      <w:r w:rsidR="006E229D" w:rsidRPr="00E13EFE">
        <w:rPr>
          <w:rFonts w:ascii="Times New Roman" w:hAnsi="Times New Roman" w:cs="Times New Roman"/>
          <w:color w:val="000000"/>
          <w:sz w:val="24"/>
          <w:szCs w:val="24"/>
        </w:rPr>
        <w:t xml:space="preserve">15 </w:t>
      </w:r>
      <w:r w:rsidR="006E229D">
        <w:rPr>
          <w:rFonts w:ascii="Times New Roman" w:hAnsi="Times New Roman" w:cs="Times New Roman"/>
          <w:color w:val="000000"/>
          <w:sz w:val="24"/>
          <w:szCs w:val="24"/>
        </w:rPr>
        <w:t>Ф</w:t>
      </w:r>
      <w:r w:rsidR="006E229D" w:rsidRPr="00E13EFE">
        <w:rPr>
          <w:rFonts w:ascii="Times New Roman" w:hAnsi="Times New Roman" w:cs="Times New Roman"/>
          <w:color w:val="000000"/>
          <w:sz w:val="24"/>
          <w:szCs w:val="24"/>
        </w:rPr>
        <w:t xml:space="preserve">едерального закона от 06.10.2003 г. № 131-ФЗ  «Об общих принципах организации местного самоуправления в Российской Федерации», </w:t>
      </w:r>
      <w:r w:rsidRPr="00895341">
        <w:rPr>
          <w:rFonts w:ascii="Times New Roman" w:hAnsi="Times New Roman" w:cs="Times New Roman"/>
          <w:sz w:val="24"/>
          <w:szCs w:val="24"/>
        </w:rPr>
        <w:t>стать</w:t>
      </w:r>
      <w:r w:rsidR="007610F3" w:rsidRPr="00895341">
        <w:rPr>
          <w:rFonts w:ascii="Times New Roman" w:hAnsi="Times New Roman" w:cs="Times New Roman"/>
          <w:sz w:val="24"/>
          <w:szCs w:val="24"/>
        </w:rPr>
        <w:t>ей</w:t>
      </w:r>
      <w:r w:rsidRPr="00895341">
        <w:rPr>
          <w:rFonts w:ascii="Times New Roman" w:hAnsi="Times New Roman" w:cs="Times New Roman"/>
          <w:sz w:val="24"/>
          <w:szCs w:val="24"/>
        </w:rPr>
        <w:t xml:space="preserve"> 3 Федерального закона от 07.02.2011 N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6E229D">
        <w:rPr>
          <w:rFonts w:ascii="Times New Roman" w:hAnsi="Times New Roman" w:cs="Times New Roman"/>
          <w:sz w:val="24"/>
          <w:szCs w:val="24"/>
        </w:rPr>
        <w:t>,</w:t>
      </w:r>
      <w:r w:rsidRPr="008953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E229D" w:rsidRPr="00E13EFE">
        <w:rPr>
          <w:rFonts w:ascii="Times New Roman" w:hAnsi="Times New Roman" w:cs="Times New Roman"/>
          <w:sz w:val="24"/>
          <w:szCs w:val="24"/>
        </w:rPr>
        <w:t>решением Совета Лахденпохского муниципального района от 18 декабря 2014 года № 11/82-6 «Об утверждении порядка</w:t>
      </w:r>
      <w:proofErr w:type="gramEnd"/>
      <w:r w:rsidR="006E229D" w:rsidRPr="00E13EFE">
        <w:rPr>
          <w:rFonts w:ascii="Times New Roman" w:hAnsi="Times New Roman" w:cs="Times New Roman"/>
          <w:sz w:val="24"/>
          <w:szCs w:val="24"/>
        </w:rPr>
        <w:t xml:space="preserve"> заключения органами местного самоуправления Лахденпохского района соглашений о передаче осуществления части своих полномочий органам местного самоуправления поселений, входящих в состав Лахденпохского района и о принятии от поселений осуществления части их полномочий»</w:t>
      </w:r>
      <w:r w:rsidR="006E229D">
        <w:rPr>
          <w:rFonts w:ascii="Times New Roman" w:hAnsi="Times New Roman" w:cs="Times New Roman"/>
          <w:sz w:val="24"/>
          <w:szCs w:val="24"/>
        </w:rPr>
        <w:t xml:space="preserve"> </w:t>
      </w:r>
      <w:r w:rsidRPr="00895341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6872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на основании </w:t>
      </w:r>
      <w:r w:rsidR="006E229D" w:rsidRPr="0068726C">
        <w:rPr>
          <w:rFonts w:ascii="Times New Roman" w:hAnsi="Times New Roman" w:cs="Times New Roman"/>
          <w:b/>
          <w:color w:val="000000"/>
          <w:sz w:val="24"/>
          <w:szCs w:val="24"/>
        </w:rPr>
        <w:t>утвержденных решений Советов поселений Лахденпохского муниципального района</w:t>
      </w:r>
      <w:r w:rsidR="006E229D">
        <w:rPr>
          <w:rFonts w:ascii="Times New Roman" w:hAnsi="Times New Roman" w:cs="Times New Roman"/>
          <w:color w:val="000000"/>
          <w:sz w:val="24"/>
          <w:szCs w:val="24"/>
        </w:rPr>
        <w:t xml:space="preserve"> (копии Решений прилагаются):</w:t>
      </w:r>
    </w:p>
    <w:p w:rsidR="006E229D" w:rsidRDefault="006E229D" w:rsidP="00D8264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Совета Мийнальского сельского поселения № 26/115-3 от 03 августа 2017 года «О пролонгации действия решения Совета Мийнальского сельского поселения от 29 апреля 2015 года № 12/61-3 «О передаче полномочий по осуществлению внешнего муниципального финансового контроля»»;</w:t>
      </w:r>
    </w:p>
    <w:p w:rsidR="006E229D" w:rsidRDefault="006E229D" w:rsidP="00D8264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Совета </w:t>
      </w:r>
      <w:r w:rsidRPr="00E13EFE">
        <w:rPr>
          <w:rFonts w:ascii="Times New Roman" w:hAnsi="Times New Roman" w:cs="Times New Roman"/>
          <w:sz w:val="24"/>
          <w:szCs w:val="24"/>
        </w:rPr>
        <w:t xml:space="preserve">Элисенваарского сельского поселения </w:t>
      </w:r>
      <w:r>
        <w:rPr>
          <w:rFonts w:ascii="Times New Roman" w:hAnsi="Times New Roman" w:cs="Times New Roman"/>
          <w:sz w:val="24"/>
          <w:szCs w:val="24"/>
        </w:rPr>
        <w:t>№ 29/122-3 от 16 августа 2017 года</w:t>
      </w:r>
      <w:r w:rsidRPr="00E13E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 пролонгации действия решения Совета</w:t>
      </w:r>
      <w:r w:rsidRPr="001E1704">
        <w:rPr>
          <w:rFonts w:ascii="Times New Roman" w:hAnsi="Times New Roman" w:cs="Times New Roman"/>
          <w:sz w:val="24"/>
          <w:szCs w:val="24"/>
        </w:rPr>
        <w:t xml:space="preserve"> </w:t>
      </w:r>
      <w:r w:rsidRPr="00E13EFE">
        <w:rPr>
          <w:rFonts w:ascii="Times New Roman" w:hAnsi="Times New Roman" w:cs="Times New Roman"/>
          <w:sz w:val="24"/>
          <w:szCs w:val="24"/>
        </w:rPr>
        <w:t>Элисенваарского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от 27 мая 2015 года </w:t>
      </w:r>
      <w:r w:rsidRPr="00E13EFE">
        <w:rPr>
          <w:rFonts w:ascii="Times New Roman" w:hAnsi="Times New Roman" w:cs="Times New Roman"/>
          <w:sz w:val="24"/>
          <w:szCs w:val="24"/>
        </w:rPr>
        <w:t>№ 15/63-3 «О передаче полномочий по осуществлению внешнего муниципального финансового контроля»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6E229D" w:rsidRDefault="006E229D" w:rsidP="00D8264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Совета Лахденпохского городского поселения от 05 октября 2017 года № 354-III</w:t>
      </w:r>
      <w:r w:rsidRPr="00E13E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 пролонгации действия решения Совета</w:t>
      </w:r>
      <w:r w:rsidRPr="001E17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Лахденпохского городского поселения от 25 июня 2015 года № 153-III</w:t>
      </w:r>
      <w:r w:rsidRPr="00E13E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3EFE">
        <w:rPr>
          <w:rFonts w:ascii="Times New Roman" w:hAnsi="Times New Roman" w:cs="Times New Roman"/>
          <w:sz w:val="24"/>
          <w:szCs w:val="24"/>
        </w:rPr>
        <w:t>«О передаче полномочий по осуществлению внешнего муниципального финансового контроля</w:t>
      </w:r>
      <w:r>
        <w:rPr>
          <w:rFonts w:ascii="Times New Roman" w:hAnsi="Times New Roman" w:cs="Times New Roman"/>
          <w:sz w:val="24"/>
          <w:szCs w:val="24"/>
        </w:rPr>
        <w:t>»»;</w:t>
      </w:r>
    </w:p>
    <w:p w:rsidR="00D82642" w:rsidRDefault="006E229D" w:rsidP="00D8264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Совета Хийтольского сельского поселения № 25/4-3 от 29 августа 2017 года «О пролонгации действия решения Совета</w:t>
      </w:r>
      <w:r w:rsidRPr="001E17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Хийтольского сельского поселения от 27 августа 2015 года № 14/3-3</w:t>
      </w:r>
      <w:r w:rsidRPr="00E13E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3EFE">
        <w:rPr>
          <w:rFonts w:ascii="Times New Roman" w:hAnsi="Times New Roman" w:cs="Times New Roman"/>
          <w:sz w:val="24"/>
          <w:szCs w:val="24"/>
        </w:rPr>
        <w:t>«О передаче полномочий по осуществлению внешнего муниципального финансового контроля</w:t>
      </w:r>
      <w:r>
        <w:rPr>
          <w:rFonts w:ascii="Times New Roman" w:hAnsi="Times New Roman" w:cs="Times New Roman"/>
          <w:sz w:val="24"/>
          <w:szCs w:val="24"/>
        </w:rPr>
        <w:t>»»</w:t>
      </w:r>
      <w:r w:rsidR="00D82642" w:rsidRPr="0089534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895341" w:rsidRPr="00895341" w:rsidRDefault="00895341" w:rsidP="00D8264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01A1B" w:rsidRDefault="007610F3" w:rsidP="00D8264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623E">
        <w:rPr>
          <w:rFonts w:ascii="Times New Roman" w:hAnsi="Times New Roman" w:cs="Times New Roman"/>
          <w:sz w:val="24"/>
          <w:szCs w:val="24"/>
        </w:rPr>
        <w:t>Решени</w:t>
      </w:r>
      <w:r w:rsidR="006E229D">
        <w:rPr>
          <w:rFonts w:ascii="Times New Roman" w:hAnsi="Times New Roman" w:cs="Times New Roman"/>
          <w:sz w:val="24"/>
          <w:szCs w:val="24"/>
        </w:rPr>
        <w:t>ями Советов Лахденпохского муниципального района</w:t>
      </w:r>
      <w:r w:rsidR="00901A1B">
        <w:rPr>
          <w:rFonts w:ascii="Times New Roman" w:hAnsi="Times New Roman" w:cs="Times New Roman"/>
          <w:sz w:val="24"/>
          <w:szCs w:val="24"/>
        </w:rPr>
        <w:t xml:space="preserve"> </w:t>
      </w:r>
      <w:r w:rsidR="00901A1B">
        <w:rPr>
          <w:rFonts w:ascii="Times New Roman" w:hAnsi="Times New Roman" w:cs="Times New Roman"/>
          <w:color w:val="000000"/>
          <w:sz w:val="24"/>
          <w:szCs w:val="24"/>
        </w:rPr>
        <w:t>(копии Решений прилагаются)</w:t>
      </w:r>
      <w:r w:rsidR="00901A1B">
        <w:rPr>
          <w:rFonts w:ascii="Times New Roman" w:hAnsi="Times New Roman" w:cs="Times New Roman"/>
          <w:sz w:val="24"/>
          <w:szCs w:val="24"/>
        </w:rPr>
        <w:t>:</w:t>
      </w:r>
    </w:p>
    <w:p w:rsidR="00901A1B" w:rsidRDefault="00901A1B" w:rsidP="00D8264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№ 14/109-6 от 26 мая 2015 года «О принятии полномочий контрольно-счетного органа Мийнальского сельского поселения по осуществлению внешнего муниципального финансового контроля»;</w:t>
      </w:r>
    </w:p>
    <w:p w:rsidR="00901A1B" w:rsidRDefault="00901A1B" w:rsidP="00D8264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№ 15/117-6 от 30 июля 2015 года «О принятии полномочий контрольно-счетного органа Элисенваарского сельского поселения по осуществлению внешнего муниципального финансового контроля»;</w:t>
      </w:r>
    </w:p>
    <w:p w:rsidR="00901A1B" w:rsidRDefault="00901A1B" w:rsidP="00D8264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№ 15/118-6 от 30 июля 2015 года «О принятии полномочий контрольно-счетного органа Лахденпохского городского поселения по осуществлению внешнего муниципального финансового контроля»;</w:t>
      </w:r>
    </w:p>
    <w:p w:rsidR="00901A1B" w:rsidRDefault="00901A1B" w:rsidP="00D8264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№ 16/126-6 от 29 сентября 2015 года «О принятии полномочий контрольно-счетного органа Хийтольского сельского поселения по осуществлению внешнего муниципального финансового контроля»,</w:t>
      </w:r>
    </w:p>
    <w:p w:rsidR="007610F3" w:rsidRDefault="0068726C" w:rsidP="00901A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были приняты </w:t>
      </w:r>
      <w:r w:rsidR="007610F3" w:rsidRPr="00895341">
        <w:rPr>
          <w:rFonts w:ascii="Times New Roman" w:hAnsi="Times New Roman" w:cs="Times New Roman"/>
          <w:sz w:val="24"/>
          <w:szCs w:val="24"/>
        </w:rPr>
        <w:t>полномочия контрольно-счетн</w:t>
      </w:r>
      <w:r w:rsidR="00901A1B">
        <w:rPr>
          <w:rFonts w:ascii="Times New Roman" w:hAnsi="Times New Roman" w:cs="Times New Roman"/>
          <w:sz w:val="24"/>
          <w:szCs w:val="24"/>
        </w:rPr>
        <w:t xml:space="preserve">ых </w:t>
      </w:r>
      <w:r w:rsidR="007610F3" w:rsidRPr="00895341">
        <w:rPr>
          <w:rFonts w:ascii="Times New Roman" w:hAnsi="Times New Roman" w:cs="Times New Roman"/>
          <w:sz w:val="24"/>
          <w:szCs w:val="24"/>
        </w:rPr>
        <w:t>орган</w:t>
      </w:r>
      <w:r w:rsidR="00901A1B">
        <w:rPr>
          <w:rFonts w:ascii="Times New Roman" w:hAnsi="Times New Roman" w:cs="Times New Roman"/>
          <w:sz w:val="24"/>
          <w:szCs w:val="24"/>
        </w:rPr>
        <w:t>ов указанных</w:t>
      </w:r>
      <w:r w:rsidR="007610F3" w:rsidRPr="00895341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901A1B">
        <w:rPr>
          <w:rFonts w:ascii="Times New Roman" w:hAnsi="Times New Roman" w:cs="Times New Roman"/>
          <w:sz w:val="24"/>
          <w:szCs w:val="24"/>
        </w:rPr>
        <w:t>й</w:t>
      </w:r>
      <w:r w:rsidR="007610F3" w:rsidRPr="00895341">
        <w:rPr>
          <w:rFonts w:ascii="Times New Roman" w:hAnsi="Times New Roman" w:cs="Times New Roman"/>
          <w:sz w:val="24"/>
          <w:szCs w:val="24"/>
        </w:rPr>
        <w:t xml:space="preserve"> по осуществлению внешнего муниципального финансового контроля</w:t>
      </w:r>
      <w:r w:rsidR="00901A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7610F3" w:rsidRPr="00895341">
        <w:rPr>
          <w:rFonts w:ascii="Times New Roman" w:hAnsi="Times New Roman" w:cs="Times New Roman"/>
          <w:sz w:val="24"/>
          <w:szCs w:val="24"/>
        </w:rPr>
        <w:t xml:space="preserve">переданы </w:t>
      </w:r>
      <w:r>
        <w:rPr>
          <w:rFonts w:ascii="Times New Roman" w:hAnsi="Times New Roman" w:cs="Times New Roman"/>
          <w:sz w:val="24"/>
          <w:szCs w:val="24"/>
        </w:rPr>
        <w:t xml:space="preserve">для исполнения </w:t>
      </w:r>
      <w:r w:rsidR="007610F3" w:rsidRPr="00895341">
        <w:rPr>
          <w:rFonts w:ascii="Times New Roman" w:hAnsi="Times New Roman" w:cs="Times New Roman"/>
          <w:sz w:val="24"/>
          <w:szCs w:val="24"/>
        </w:rPr>
        <w:t>Контрольно-счетному комитету Лахденпохского муниципального района на период с 2015 по 2017 годы.</w:t>
      </w:r>
    </w:p>
    <w:p w:rsidR="00895341" w:rsidRPr="00895341" w:rsidRDefault="00895341" w:rsidP="00D8264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1A1B" w:rsidRPr="00895341" w:rsidRDefault="007610F3" w:rsidP="00901A1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5341">
        <w:rPr>
          <w:rFonts w:ascii="Times New Roman" w:hAnsi="Times New Roman" w:cs="Times New Roman"/>
          <w:sz w:val="24"/>
          <w:szCs w:val="24"/>
        </w:rPr>
        <w:t>На основании пункт</w:t>
      </w:r>
      <w:r w:rsidR="00901A1B">
        <w:rPr>
          <w:rFonts w:ascii="Times New Roman" w:hAnsi="Times New Roman" w:cs="Times New Roman"/>
          <w:sz w:val="24"/>
          <w:szCs w:val="24"/>
        </w:rPr>
        <w:t>а</w:t>
      </w:r>
      <w:r w:rsidRPr="00895341">
        <w:rPr>
          <w:rFonts w:ascii="Times New Roman" w:hAnsi="Times New Roman" w:cs="Times New Roman"/>
          <w:sz w:val="24"/>
          <w:szCs w:val="24"/>
        </w:rPr>
        <w:t xml:space="preserve"> 2 указанн</w:t>
      </w:r>
      <w:r w:rsidR="00901A1B">
        <w:rPr>
          <w:rFonts w:ascii="Times New Roman" w:hAnsi="Times New Roman" w:cs="Times New Roman"/>
          <w:sz w:val="24"/>
          <w:szCs w:val="24"/>
        </w:rPr>
        <w:t>ых</w:t>
      </w:r>
      <w:r w:rsidRPr="00895341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901A1B">
        <w:rPr>
          <w:rFonts w:ascii="Times New Roman" w:hAnsi="Times New Roman" w:cs="Times New Roman"/>
          <w:sz w:val="24"/>
          <w:szCs w:val="24"/>
        </w:rPr>
        <w:t>й</w:t>
      </w:r>
      <w:r w:rsidR="0068726C">
        <w:rPr>
          <w:rFonts w:ascii="Times New Roman" w:hAnsi="Times New Roman" w:cs="Times New Roman"/>
          <w:sz w:val="24"/>
          <w:szCs w:val="24"/>
        </w:rPr>
        <w:t>,</w:t>
      </w:r>
      <w:r w:rsidRPr="00895341">
        <w:rPr>
          <w:rFonts w:ascii="Times New Roman" w:hAnsi="Times New Roman" w:cs="Times New Roman"/>
          <w:sz w:val="24"/>
          <w:szCs w:val="24"/>
        </w:rPr>
        <w:t xml:space="preserve"> Советом </w:t>
      </w:r>
      <w:r w:rsidR="00901A1B">
        <w:rPr>
          <w:rFonts w:ascii="Times New Roman" w:hAnsi="Times New Roman" w:cs="Times New Roman"/>
          <w:sz w:val="24"/>
          <w:szCs w:val="24"/>
        </w:rPr>
        <w:t>Лахденпохского муниципального района</w:t>
      </w:r>
      <w:r w:rsidRPr="00895341">
        <w:rPr>
          <w:rFonts w:ascii="Times New Roman" w:hAnsi="Times New Roman" w:cs="Times New Roman"/>
          <w:sz w:val="24"/>
          <w:szCs w:val="24"/>
        </w:rPr>
        <w:t xml:space="preserve"> заключен</w:t>
      </w:r>
      <w:r w:rsidR="00901A1B">
        <w:rPr>
          <w:rFonts w:ascii="Times New Roman" w:hAnsi="Times New Roman" w:cs="Times New Roman"/>
          <w:sz w:val="24"/>
          <w:szCs w:val="24"/>
        </w:rPr>
        <w:t>ы</w:t>
      </w:r>
      <w:r w:rsidRPr="00895341">
        <w:rPr>
          <w:rFonts w:ascii="Times New Roman" w:hAnsi="Times New Roman" w:cs="Times New Roman"/>
          <w:sz w:val="24"/>
          <w:szCs w:val="24"/>
        </w:rPr>
        <w:t xml:space="preserve"> тройственн</w:t>
      </w:r>
      <w:r w:rsidR="00901A1B">
        <w:rPr>
          <w:rFonts w:ascii="Times New Roman" w:hAnsi="Times New Roman" w:cs="Times New Roman"/>
          <w:sz w:val="24"/>
          <w:szCs w:val="24"/>
        </w:rPr>
        <w:t>ые</w:t>
      </w:r>
      <w:r w:rsidRPr="00895341">
        <w:rPr>
          <w:rFonts w:ascii="Times New Roman" w:hAnsi="Times New Roman" w:cs="Times New Roman"/>
          <w:sz w:val="24"/>
          <w:szCs w:val="24"/>
        </w:rPr>
        <w:t xml:space="preserve"> </w:t>
      </w:r>
      <w:r w:rsidR="00901A1B">
        <w:rPr>
          <w:rFonts w:ascii="Times New Roman" w:hAnsi="Times New Roman" w:cs="Times New Roman"/>
          <w:sz w:val="24"/>
          <w:szCs w:val="24"/>
        </w:rPr>
        <w:t>С</w:t>
      </w:r>
      <w:r w:rsidRPr="00895341">
        <w:rPr>
          <w:rFonts w:ascii="Times New Roman" w:hAnsi="Times New Roman" w:cs="Times New Roman"/>
          <w:sz w:val="24"/>
          <w:szCs w:val="24"/>
        </w:rPr>
        <w:t>оглашени</w:t>
      </w:r>
      <w:r w:rsidR="00901A1B">
        <w:rPr>
          <w:rFonts w:ascii="Times New Roman" w:hAnsi="Times New Roman" w:cs="Times New Roman"/>
          <w:sz w:val="24"/>
          <w:szCs w:val="24"/>
        </w:rPr>
        <w:t>я</w:t>
      </w:r>
      <w:r w:rsidRPr="00895341">
        <w:rPr>
          <w:rFonts w:ascii="Times New Roman" w:hAnsi="Times New Roman" w:cs="Times New Roman"/>
          <w:sz w:val="24"/>
          <w:szCs w:val="24"/>
        </w:rPr>
        <w:t xml:space="preserve"> с Совет</w:t>
      </w:r>
      <w:r w:rsidR="00901A1B">
        <w:rPr>
          <w:rFonts w:ascii="Times New Roman" w:hAnsi="Times New Roman" w:cs="Times New Roman"/>
          <w:sz w:val="24"/>
          <w:szCs w:val="24"/>
        </w:rPr>
        <w:t>ами поселений</w:t>
      </w:r>
      <w:r w:rsidRPr="00895341">
        <w:rPr>
          <w:rFonts w:ascii="Times New Roman" w:hAnsi="Times New Roman" w:cs="Times New Roman"/>
          <w:sz w:val="24"/>
          <w:szCs w:val="24"/>
        </w:rPr>
        <w:t xml:space="preserve"> и Контрольно-счетным комитетом Лахденпохского муниципального района о передаче полномочий контрольно-счетного органа </w:t>
      </w:r>
      <w:r w:rsidR="00901A1B">
        <w:rPr>
          <w:rFonts w:ascii="Times New Roman" w:hAnsi="Times New Roman" w:cs="Times New Roman"/>
          <w:sz w:val="24"/>
          <w:szCs w:val="24"/>
        </w:rPr>
        <w:t xml:space="preserve">соответствующего </w:t>
      </w:r>
      <w:r w:rsidRPr="00895341">
        <w:rPr>
          <w:rFonts w:ascii="Times New Roman" w:hAnsi="Times New Roman" w:cs="Times New Roman"/>
          <w:sz w:val="24"/>
          <w:szCs w:val="24"/>
        </w:rPr>
        <w:t>поселения по осуществлению внешнего муниципального финансового контроля Контрольно-счетному комитету Лахденпохского муниципального района (далее - Соглашение)</w:t>
      </w:r>
      <w:r w:rsidR="00901A1B">
        <w:rPr>
          <w:rFonts w:ascii="Times New Roman" w:hAnsi="Times New Roman" w:cs="Times New Roman"/>
          <w:sz w:val="24"/>
          <w:szCs w:val="24"/>
        </w:rPr>
        <w:t xml:space="preserve"> и Контрольно-счетным комитетом Лахденпохского муниципального района  обеспечено исполнение принятых полномочий контрольно-счетных органов поселений.</w:t>
      </w:r>
      <w:proofErr w:type="gramEnd"/>
    </w:p>
    <w:p w:rsidR="007610F3" w:rsidRDefault="007610F3" w:rsidP="00D8264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5341">
        <w:rPr>
          <w:rFonts w:ascii="Times New Roman" w:hAnsi="Times New Roman" w:cs="Times New Roman"/>
          <w:sz w:val="24"/>
          <w:szCs w:val="24"/>
        </w:rPr>
        <w:t>Согласно пункту 2.2 указанн</w:t>
      </w:r>
      <w:r w:rsidR="00901A1B">
        <w:rPr>
          <w:rFonts w:ascii="Times New Roman" w:hAnsi="Times New Roman" w:cs="Times New Roman"/>
          <w:sz w:val="24"/>
          <w:szCs w:val="24"/>
        </w:rPr>
        <w:t>ых</w:t>
      </w:r>
      <w:r w:rsidRPr="00895341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901A1B">
        <w:rPr>
          <w:rFonts w:ascii="Times New Roman" w:hAnsi="Times New Roman" w:cs="Times New Roman"/>
          <w:sz w:val="24"/>
          <w:szCs w:val="24"/>
        </w:rPr>
        <w:t>й</w:t>
      </w:r>
      <w:r w:rsidRPr="00895341">
        <w:rPr>
          <w:rFonts w:ascii="Times New Roman" w:hAnsi="Times New Roman" w:cs="Times New Roman"/>
          <w:sz w:val="24"/>
          <w:szCs w:val="24"/>
        </w:rPr>
        <w:t xml:space="preserve"> при отсутствии письменного обращения какой-либо из сторон о прекращении действия Соглашения, Соглашени</w:t>
      </w:r>
      <w:r w:rsidR="00895341">
        <w:rPr>
          <w:rFonts w:ascii="Times New Roman" w:hAnsi="Times New Roman" w:cs="Times New Roman"/>
          <w:sz w:val="24"/>
          <w:szCs w:val="24"/>
        </w:rPr>
        <w:t>е</w:t>
      </w:r>
      <w:r w:rsidRPr="00895341">
        <w:rPr>
          <w:rFonts w:ascii="Times New Roman" w:hAnsi="Times New Roman" w:cs="Times New Roman"/>
          <w:sz w:val="24"/>
          <w:szCs w:val="24"/>
        </w:rPr>
        <w:t xml:space="preserve"> считается пролонгированным на срок три года.</w:t>
      </w:r>
      <w:proofErr w:type="gramEnd"/>
    </w:p>
    <w:p w:rsidR="00895341" w:rsidRPr="00895341" w:rsidRDefault="00895341" w:rsidP="00D8264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5341" w:rsidRDefault="00D82642" w:rsidP="00D826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5341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принятия предложенного проекта решения </w:t>
      </w:r>
      <w:r w:rsidR="00895341" w:rsidRPr="00895341">
        <w:rPr>
          <w:rFonts w:ascii="Times New Roman" w:eastAsia="Times New Roman" w:hAnsi="Times New Roman" w:cs="Times New Roman"/>
          <w:sz w:val="24"/>
          <w:szCs w:val="24"/>
        </w:rPr>
        <w:t>исполнени</w:t>
      </w:r>
      <w:r w:rsidR="0068726C">
        <w:rPr>
          <w:rFonts w:ascii="Times New Roman" w:eastAsia="Times New Roman" w:hAnsi="Times New Roman" w:cs="Times New Roman"/>
          <w:sz w:val="24"/>
          <w:szCs w:val="24"/>
        </w:rPr>
        <w:t>е</w:t>
      </w:r>
      <w:r w:rsidR="00895341" w:rsidRPr="00895341">
        <w:rPr>
          <w:rFonts w:ascii="Times New Roman" w:eastAsia="Times New Roman" w:hAnsi="Times New Roman" w:cs="Times New Roman"/>
          <w:sz w:val="24"/>
          <w:szCs w:val="24"/>
        </w:rPr>
        <w:t xml:space="preserve"> полномочий </w:t>
      </w:r>
      <w:r w:rsidR="0068726C">
        <w:rPr>
          <w:rFonts w:ascii="Times New Roman" w:eastAsia="Times New Roman" w:hAnsi="Times New Roman" w:cs="Times New Roman"/>
          <w:sz w:val="24"/>
          <w:szCs w:val="24"/>
        </w:rPr>
        <w:t xml:space="preserve">Мийнальского, </w:t>
      </w:r>
      <w:r w:rsidR="0098317E">
        <w:rPr>
          <w:rFonts w:ascii="Times New Roman" w:eastAsia="Times New Roman" w:hAnsi="Times New Roman" w:cs="Times New Roman"/>
          <w:sz w:val="24"/>
          <w:szCs w:val="24"/>
        </w:rPr>
        <w:t>Элисенваарского</w:t>
      </w:r>
      <w:r w:rsidR="0068726C">
        <w:rPr>
          <w:rFonts w:ascii="Times New Roman" w:eastAsia="Times New Roman" w:hAnsi="Times New Roman" w:cs="Times New Roman"/>
          <w:sz w:val="24"/>
          <w:szCs w:val="24"/>
        </w:rPr>
        <w:t>, Хийтольского</w:t>
      </w:r>
      <w:r w:rsidR="00895341" w:rsidRPr="00895341">
        <w:rPr>
          <w:rFonts w:ascii="Times New Roman" w:eastAsia="Times New Roman" w:hAnsi="Times New Roman" w:cs="Times New Roman"/>
          <w:sz w:val="24"/>
          <w:szCs w:val="24"/>
        </w:rPr>
        <w:t xml:space="preserve"> сельск</w:t>
      </w:r>
      <w:r w:rsidR="0068726C">
        <w:rPr>
          <w:rFonts w:ascii="Times New Roman" w:eastAsia="Times New Roman" w:hAnsi="Times New Roman" w:cs="Times New Roman"/>
          <w:sz w:val="24"/>
          <w:szCs w:val="24"/>
        </w:rPr>
        <w:t>их и Лахденпохского городского</w:t>
      </w:r>
      <w:r w:rsidR="00895341" w:rsidRPr="00895341">
        <w:rPr>
          <w:rFonts w:ascii="Times New Roman" w:eastAsia="Times New Roman" w:hAnsi="Times New Roman" w:cs="Times New Roman"/>
          <w:sz w:val="24"/>
          <w:szCs w:val="24"/>
        </w:rPr>
        <w:t xml:space="preserve"> поселени</w:t>
      </w:r>
      <w:r w:rsidR="0068726C">
        <w:rPr>
          <w:rFonts w:ascii="Times New Roman" w:eastAsia="Times New Roman" w:hAnsi="Times New Roman" w:cs="Times New Roman"/>
          <w:sz w:val="24"/>
          <w:szCs w:val="24"/>
        </w:rPr>
        <w:t>й</w:t>
      </w:r>
      <w:r w:rsidR="00895341" w:rsidRPr="00895341">
        <w:rPr>
          <w:rFonts w:ascii="Times New Roman" w:eastAsia="Times New Roman" w:hAnsi="Times New Roman" w:cs="Times New Roman"/>
          <w:sz w:val="24"/>
          <w:szCs w:val="24"/>
        </w:rPr>
        <w:t xml:space="preserve"> по внешнему муниципальному финансовому контролю </w:t>
      </w:r>
      <w:r w:rsidR="00895341">
        <w:rPr>
          <w:rFonts w:ascii="Times New Roman" w:eastAsia="Times New Roman" w:hAnsi="Times New Roman" w:cs="Times New Roman"/>
          <w:sz w:val="24"/>
          <w:szCs w:val="24"/>
        </w:rPr>
        <w:t xml:space="preserve">на 2018-2020 годы </w:t>
      </w:r>
      <w:r w:rsidR="00895341" w:rsidRPr="00895341">
        <w:rPr>
          <w:rFonts w:ascii="Times New Roman" w:eastAsia="Times New Roman" w:hAnsi="Times New Roman" w:cs="Times New Roman"/>
          <w:sz w:val="24"/>
          <w:szCs w:val="24"/>
        </w:rPr>
        <w:t>буд</w:t>
      </w:r>
      <w:r w:rsidR="0068726C">
        <w:rPr>
          <w:rFonts w:ascii="Times New Roman" w:eastAsia="Times New Roman" w:hAnsi="Times New Roman" w:cs="Times New Roman"/>
          <w:sz w:val="24"/>
          <w:szCs w:val="24"/>
        </w:rPr>
        <w:t>ет</w:t>
      </w:r>
      <w:r w:rsidR="00895341" w:rsidRPr="00895341">
        <w:rPr>
          <w:rFonts w:ascii="Times New Roman" w:eastAsia="Times New Roman" w:hAnsi="Times New Roman" w:cs="Times New Roman"/>
          <w:sz w:val="24"/>
          <w:szCs w:val="24"/>
        </w:rPr>
        <w:t xml:space="preserve"> обеспечен</w:t>
      </w:r>
      <w:r w:rsidR="0068726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895341" w:rsidRPr="00895341">
        <w:rPr>
          <w:rFonts w:ascii="Times New Roman" w:eastAsia="Times New Roman" w:hAnsi="Times New Roman" w:cs="Times New Roman"/>
          <w:sz w:val="24"/>
          <w:szCs w:val="24"/>
        </w:rPr>
        <w:t xml:space="preserve"> в уже сложившейся и зарекомендовавшей себя системе взаимоотношений.</w:t>
      </w:r>
    </w:p>
    <w:p w:rsidR="00895341" w:rsidRPr="00895341" w:rsidRDefault="00895341" w:rsidP="00D826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2642" w:rsidRPr="00895341" w:rsidRDefault="00D82642" w:rsidP="00D8264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5341">
        <w:rPr>
          <w:rFonts w:ascii="Times New Roman" w:hAnsi="Times New Roman" w:cs="Times New Roman"/>
          <w:sz w:val="24"/>
          <w:szCs w:val="24"/>
        </w:rPr>
        <w:t>Проект решения не содержит коррупциогенных  факторов.</w:t>
      </w:r>
    </w:p>
    <w:p w:rsidR="00D82642" w:rsidRPr="00895341" w:rsidRDefault="00D82642" w:rsidP="00D826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2642" w:rsidRPr="00895341" w:rsidRDefault="00D82642" w:rsidP="00D826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1387" w:rsidRPr="00D82642" w:rsidRDefault="002F1387" w:rsidP="00D826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F1387" w:rsidRPr="00D82642" w:rsidSect="002517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 w:grammar="clean"/>
  <w:defaultTabStop w:val="708"/>
  <w:characterSpacingControl w:val="doNotCompress"/>
  <w:compat>
    <w:useFELayout/>
  </w:compat>
  <w:rsids>
    <w:rsidRoot w:val="00D82642"/>
    <w:rsid w:val="0014623E"/>
    <w:rsid w:val="00251779"/>
    <w:rsid w:val="002F1387"/>
    <w:rsid w:val="00372F37"/>
    <w:rsid w:val="0058105F"/>
    <w:rsid w:val="0068726C"/>
    <w:rsid w:val="006E229D"/>
    <w:rsid w:val="007610F3"/>
    <w:rsid w:val="00895341"/>
    <w:rsid w:val="0090043F"/>
    <w:rsid w:val="00901A1B"/>
    <w:rsid w:val="0098317E"/>
    <w:rsid w:val="00C75AF6"/>
    <w:rsid w:val="00D82642"/>
    <w:rsid w:val="00E22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7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264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</dc:creator>
  <cp:keywords/>
  <dc:description/>
  <cp:lastModifiedBy>Богдан</cp:lastModifiedBy>
  <cp:revision>7</cp:revision>
  <cp:lastPrinted>2017-10-24T09:27:00Z</cp:lastPrinted>
  <dcterms:created xsi:type="dcterms:W3CDTF">2017-07-14T07:40:00Z</dcterms:created>
  <dcterms:modified xsi:type="dcterms:W3CDTF">2017-10-24T09:27:00Z</dcterms:modified>
</cp:coreProperties>
</file>